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4007A4" w14:textId="77777777" w:rsidR="00FA684E" w:rsidRPr="00904D55" w:rsidRDefault="00FA684E" w:rsidP="00FA68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4D55">
        <w:rPr>
          <w:rFonts w:ascii="Arial" w:hAnsi="Arial" w:cs="Arial"/>
          <w:b/>
          <w:sz w:val="24"/>
          <w:szCs w:val="24"/>
        </w:rPr>
        <w:t>ACORDO DE CONFIDENCIALIDADE</w:t>
      </w:r>
    </w:p>
    <w:p w14:paraId="7F71F03F" w14:textId="77777777" w:rsidR="00FA684E" w:rsidRDefault="00FA684E" w:rsidP="00FA68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1AA0A4" w14:textId="77777777" w:rsidR="00FA684E" w:rsidRDefault="00FA684E" w:rsidP="00FA684E">
      <w:pPr>
        <w:pStyle w:val="Corpodetexto"/>
        <w:tabs>
          <w:tab w:val="left" w:pos="13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>Firmam o presente Acordo:</w:t>
      </w:r>
    </w:p>
    <w:p w14:paraId="059181E2" w14:textId="77777777" w:rsidR="00FA684E" w:rsidRPr="00904D55" w:rsidRDefault="00FA684E" w:rsidP="00FA684E">
      <w:pPr>
        <w:pStyle w:val="Corpodetexto"/>
        <w:tabs>
          <w:tab w:val="left" w:pos="13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306776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b/>
          <w:caps/>
          <w:sz w:val="24"/>
          <w:szCs w:val="24"/>
        </w:rPr>
        <w:t xml:space="preserve">Universidade Federal de Minas Gerais – UFMG </w:t>
      </w:r>
      <w:r w:rsidRPr="00904D55">
        <w:rPr>
          <w:rFonts w:ascii="Arial" w:hAnsi="Arial" w:cs="Arial"/>
          <w:sz w:val="24"/>
          <w:szCs w:val="24"/>
        </w:rPr>
        <w:t>por meio da Coordenadoria de Transferência e Inovação Tecnológica - CTIT,</w:t>
      </w:r>
    </w:p>
    <w:p w14:paraId="6DFDE1B9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C95777" w14:textId="77777777" w:rsidR="00FA684E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b/>
          <w:sz w:val="24"/>
          <w:szCs w:val="24"/>
        </w:rPr>
        <w:t>Representante</w:t>
      </w:r>
      <w:r w:rsidR="00EF6F3E">
        <w:rPr>
          <w:rFonts w:ascii="Arial" w:hAnsi="Arial" w:cs="Arial"/>
          <w:sz w:val="24"/>
          <w:szCs w:val="24"/>
        </w:rPr>
        <w:t xml:space="preserve">: Professor </w:t>
      </w:r>
      <w:r w:rsidR="00F37F84">
        <w:rPr>
          <w:rFonts w:ascii="Arial" w:hAnsi="Arial" w:cs="Arial"/>
          <w:sz w:val="24"/>
          <w:szCs w:val="24"/>
        </w:rPr>
        <w:t>Gilberto Medeiros Ribeiro – Diretor da CTIT</w:t>
      </w:r>
    </w:p>
    <w:p w14:paraId="2A2D4161" w14:textId="77777777" w:rsidR="009435EF" w:rsidRDefault="009435EF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31F537" w14:textId="77777777" w:rsidR="009435EF" w:rsidRPr="009435EF" w:rsidRDefault="009435EF" w:rsidP="00FA68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35EF">
        <w:rPr>
          <w:rFonts w:ascii="Arial" w:hAnsi="Arial" w:cs="Arial"/>
          <w:b/>
          <w:sz w:val="24"/>
          <w:szCs w:val="24"/>
        </w:rPr>
        <w:t>Pesquisadores responsáveis pela informação sigilosa na UFMG: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435EF">
        <w:rPr>
          <w:rFonts w:ascii="Arial" w:hAnsi="Arial" w:cs="Arial"/>
          <w:sz w:val="24"/>
          <w:szCs w:val="24"/>
          <w:highlight w:val="yellow"/>
        </w:rPr>
        <w:t>(Completar com nome completo, Departamento e Unidade)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89903B2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2F666E" w14:textId="77777777" w:rsidR="00FA684E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b/>
          <w:sz w:val="24"/>
          <w:szCs w:val="24"/>
        </w:rPr>
        <w:t>Endereço</w:t>
      </w:r>
      <w:r w:rsidRPr="00904D55">
        <w:rPr>
          <w:rFonts w:ascii="Arial" w:hAnsi="Arial" w:cs="Arial"/>
          <w:sz w:val="24"/>
          <w:szCs w:val="24"/>
        </w:rPr>
        <w:t>: Avenida Antônio Carlos, 6627. Unidade Administrativa II. Pampulha. 31270-901. Belo Horizonte/MG – Brasil.</w:t>
      </w:r>
    </w:p>
    <w:p w14:paraId="42796E97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46E99" w14:textId="77777777" w:rsidR="00FA684E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</w:p>
    <w:p w14:paraId="2463B1F6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AEDDB2" w14:textId="77777777" w:rsidR="00FA684E" w:rsidRDefault="00EF6F3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(Preencher nome da Empresa)</w:t>
      </w:r>
      <w:r w:rsidR="00647925" w:rsidRPr="00647925">
        <w:rPr>
          <w:rFonts w:ascii="Arial" w:hAnsi="Arial" w:cs="Arial"/>
          <w:b/>
          <w:sz w:val="24"/>
          <w:szCs w:val="24"/>
        </w:rPr>
        <w:t>.</w:t>
      </w:r>
      <w:r w:rsidR="00FA684E">
        <w:rPr>
          <w:rFonts w:ascii="Arial" w:hAnsi="Arial" w:cs="Arial"/>
          <w:b/>
          <w:sz w:val="24"/>
          <w:szCs w:val="24"/>
        </w:rPr>
        <w:t xml:space="preserve">, </w:t>
      </w:r>
      <w:r w:rsidR="00FA684E" w:rsidRPr="005A72F4">
        <w:rPr>
          <w:rFonts w:ascii="Arial" w:hAnsi="Arial" w:cs="Arial"/>
          <w:sz w:val="24"/>
          <w:szCs w:val="24"/>
        </w:rPr>
        <w:t>inscrita no CNPJ sob o nº</w:t>
      </w:r>
      <w:r w:rsidR="00FA684E">
        <w:rPr>
          <w:rFonts w:ascii="Arial" w:hAnsi="Arial" w:cs="Arial"/>
          <w:sz w:val="24"/>
          <w:szCs w:val="24"/>
        </w:rPr>
        <w:t xml:space="preserve"> </w:t>
      </w:r>
      <w:r w:rsidR="00FA684E" w:rsidRPr="00FA684E">
        <w:rPr>
          <w:rFonts w:ascii="Arial" w:hAnsi="Arial" w:cs="Arial"/>
          <w:sz w:val="24"/>
          <w:szCs w:val="24"/>
          <w:highlight w:val="yellow"/>
        </w:rPr>
        <w:t>(completar CNPJ)</w:t>
      </w:r>
      <w:r w:rsidR="00FA684E">
        <w:rPr>
          <w:rFonts w:ascii="Arial" w:hAnsi="Arial" w:cs="Arial"/>
          <w:sz w:val="24"/>
          <w:szCs w:val="24"/>
        </w:rPr>
        <w:t>.</w:t>
      </w:r>
    </w:p>
    <w:p w14:paraId="127BB967" w14:textId="77777777" w:rsidR="00647925" w:rsidRPr="00904D55" w:rsidRDefault="00647925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845FB0" w14:textId="77777777" w:rsidR="00647925" w:rsidRPr="00904D55" w:rsidRDefault="00FA684E" w:rsidP="00647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b/>
          <w:sz w:val="24"/>
          <w:szCs w:val="24"/>
        </w:rPr>
        <w:t xml:space="preserve">Representante: </w:t>
      </w:r>
      <w:r>
        <w:rPr>
          <w:rFonts w:ascii="Arial" w:hAnsi="Arial" w:cs="Arial"/>
          <w:sz w:val="24"/>
          <w:szCs w:val="24"/>
        </w:rPr>
        <w:t xml:space="preserve"> </w:t>
      </w:r>
      <w:r w:rsidR="00647925" w:rsidRPr="00FA684E">
        <w:rPr>
          <w:rFonts w:ascii="Arial" w:hAnsi="Arial" w:cs="Arial"/>
          <w:sz w:val="24"/>
          <w:szCs w:val="24"/>
          <w:highlight w:val="yellow"/>
        </w:rPr>
        <w:t xml:space="preserve">(completar </w:t>
      </w:r>
      <w:r w:rsidR="00647925">
        <w:rPr>
          <w:rFonts w:ascii="Arial" w:hAnsi="Arial" w:cs="Arial"/>
          <w:sz w:val="24"/>
          <w:szCs w:val="24"/>
          <w:highlight w:val="yellow"/>
        </w:rPr>
        <w:t>nome do representante</w:t>
      </w:r>
      <w:r w:rsidR="00647925" w:rsidRPr="00FA684E">
        <w:rPr>
          <w:rFonts w:ascii="Arial" w:hAnsi="Arial" w:cs="Arial"/>
          <w:sz w:val="24"/>
          <w:szCs w:val="24"/>
          <w:highlight w:val="yellow"/>
        </w:rPr>
        <w:t>)</w:t>
      </w:r>
      <w:r w:rsidR="00647925">
        <w:rPr>
          <w:rFonts w:ascii="Arial" w:hAnsi="Arial" w:cs="Arial"/>
          <w:sz w:val="24"/>
          <w:szCs w:val="24"/>
        </w:rPr>
        <w:t>.</w:t>
      </w:r>
    </w:p>
    <w:p w14:paraId="0457B06B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17A54E" w14:textId="77777777" w:rsidR="00AC3426" w:rsidRPr="00904D55" w:rsidRDefault="00FA684E" w:rsidP="00AC34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b/>
          <w:sz w:val="24"/>
          <w:szCs w:val="24"/>
        </w:rPr>
        <w:t xml:space="preserve">Endereço: </w:t>
      </w:r>
      <w:r>
        <w:rPr>
          <w:rFonts w:ascii="Arial" w:hAnsi="Arial" w:cs="Arial"/>
          <w:sz w:val="24"/>
          <w:szCs w:val="24"/>
        </w:rPr>
        <w:t xml:space="preserve"> </w:t>
      </w:r>
      <w:r w:rsidR="00AC3426" w:rsidRPr="00FA684E">
        <w:rPr>
          <w:rFonts w:ascii="Arial" w:hAnsi="Arial" w:cs="Arial"/>
          <w:sz w:val="24"/>
          <w:szCs w:val="24"/>
          <w:highlight w:val="yellow"/>
        </w:rPr>
        <w:t>(completar)</w:t>
      </w:r>
      <w:r w:rsidR="00AC3426">
        <w:rPr>
          <w:rFonts w:ascii="Arial" w:hAnsi="Arial" w:cs="Arial"/>
          <w:sz w:val="24"/>
          <w:szCs w:val="24"/>
        </w:rPr>
        <w:t>.</w:t>
      </w:r>
    </w:p>
    <w:p w14:paraId="2D2D7029" w14:textId="77777777" w:rsidR="00FA684E" w:rsidRPr="00904D55" w:rsidRDefault="00FA684E" w:rsidP="00AC34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34B208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14:paraId="579EAE47" w14:textId="77777777" w:rsidR="00FA684E" w:rsidRDefault="00FA684E" w:rsidP="00FA684E">
      <w:pPr>
        <w:autoSpaceDE/>
        <w:autoSpaceDN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4D55">
        <w:rPr>
          <w:rFonts w:ascii="Arial" w:hAnsi="Arial" w:cs="Arial"/>
          <w:bCs/>
          <w:sz w:val="24"/>
          <w:szCs w:val="24"/>
        </w:rPr>
        <w:t>Considerando a troca recíproca de Informações Confidenciais, as quais envolvem relevantes aspectos econômicos, sociais e de Propriedade Intelectual, entendem as Partes que a revelação dessas Informações deverá ser feita sob a égide desse Acordo</w:t>
      </w:r>
      <w:r w:rsidRPr="00904D55">
        <w:rPr>
          <w:rFonts w:ascii="Arial" w:hAnsi="Arial" w:cs="Arial"/>
          <w:sz w:val="24"/>
          <w:szCs w:val="24"/>
        </w:rPr>
        <w:t xml:space="preserve"> </w:t>
      </w:r>
      <w:r w:rsidRPr="00904D55">
        <w:rPr>
          <w:rFonts w:ascii="Arial" w:hAnsi="Arial" w:cs="Arial"/>
          <w:bCs/>
          <w:sz w:val="24"/>
          <w:szCs w:val="24"/>
        </w:rPr>
        <w:t>mediante as cláusulas e condições a seguir.</w:t>
      </w:r>
    </w:p>
    <w:p w14:paraId="7D90BDAB" w14:textId="77777777" w:rsidR="00FA684E" w:rsidRPr="00904D55" w:rsidRDefault="00FA684E" w:rsidP="00FA684E">
      <w:pPr>
        <w:autoSpaceDE/>
        <w:autoSpaceDN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4C94E32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4D55">
        <w:rPr>
          <w:rFonts w:ascii="Arial" w:hAnsi="Arial" w:cs="Arial"/>
          <w:b/>
          <w:bCs/>
          <w:sz w:val="24"/>
          <w:szCs w:val="24"/>
        </w:rPr>
        <w:lastRenderedPageBreak/>
        <w:t>CLÁUSULA PRIMEIRA – DO OBJETO</w:t>
      </w:r>
    </w:p>
    <w:p w14:paraId="29C99E6B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CF48F0" w14:textId="77777777" w:rsidR="00926B57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 xml:space="preserve">É objeto do presente Acordo o sigilo das Partes em relação a qualquer “Informação Confidencial” relacionada à(s) pesquisa(s) desenvolvida(s) pela </w:t>
      </w:r>
      <w:r w:rsidRPr="00904D55">
        <w:rPr>
          <w:rFonts w:ascii="Arial" w:hAnsi="Arial" w:cs="Arial"/>
          <w:b/>
          <w:bCs/>
          <w:sz w:val="24"/>
          <w:szCs w:val="24"/>
        </w:rPr>
        <w:t>UFMG</w:t>
      </w:r>
      <w:r w:rsidRPr="00904D55">
        <w:rPr>
          <w:rFonts w:ascii="Arial" w:hAnsi="Arial" w:cs="Arial"/>
          <w:b/>
          <w:sz w:val="24"/>
          <w:szCs w:val="24"/>
        </w:rPr>
        <w:t xml:space="preserve"> </w:t>
      </w:r>
      <w:r w:rsidRPr="00904D55">
        <w:rPr>
          <w:rFonts w:ascii="Arial" w:hAnsi="Arial" w:cs="Arial"/>
          <w:sz w:val="24"/>
          <w:szCs w:val="24"/>
        </w:rPr>
        <w:t xml:space="preserve">referentes ao </w:t>
      </w:r>
      <w:r w:rsidR="00AC3426">
        <w:rPr>
          <w:rFonts w:ascii="Arial" w:hAnsi="Arial" w:cs="Arial"/>
          <w:sz w:val="24"/>
          <w:szCs w:val="24"/>
        </w:rPr>
        <w:t>projeto</w:t>
      </w:r>
      <w:r w:rsidR="00647925" w:rsidRPr="00647925">
        <w:rPr>
          <w:rFonts w:ascii="Arial" w:hAnsi="Arial" w:cs="Arial"/>
          <w:sz w:val="24"/>
          <w:szCs w:val="24"/>
        </w:rPr>
        <w:t xml:space="preserve"> </w:t>
      </w:r>
      <w:r w:rsidR="00647925">
        <w:rPr>
          <w:rFonts w:ascii="Arial" w:hAnsi="Arial" w:cs="Arial"/>
          <w:sz w:val="24"/>
          <w:szCs w:val="24"/>
        </w:rPr>
        <w:t>intitulado "</w:t>
      </w:r>
      <w:r w:rsidR="00AC3426" w:rsidRPr="00FA684E">
        <w:rPr>
          <w:rFonts w:ascii="Arial" w:hAnsi="Arial" w:cs="Arial"/>
          <w:sz w:val="24"/>
          <w:szCs w:val="24"/>
          <w:highlight w:val="yellow"/>
        </w:rPr>
        <w:t>(completar)</w:t>
      </w:r>
      <w:r w:rsidR="009435EF">
        <w:rPr>
          <w:rFonts w:ascii="Arial" w:hAnsi="Arial" w:cs="Arial"/>
          <w:sz w:val="24"/>
          <w:szCs w:val="24"/>
        </w:rPr>
        <w:t>"</w:t>
      </w:r>
      <w:r w:rsidR="00926B57">
        <w:rPr>
          <w:rFonts w:ascii="Arial" w:hAnsi="Arial" w:cs="Arial"/>
          <w:sz w:val="24"/>
          <w:szCs w:val="24"/>
        </w:rPr>
        <w:t>.</w:t>
      </w:r>
    </w:p>
    <w:p w14:paraId="492DDF67" w14:textId="77777777" w:rsidR="00926B57" w:rsidRDefault="00926B57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E03F71" w14:textId="77777777" w:rsidR="00FA684E" w:rsidRDefault="00926B57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F59">
        <w:rPr>
          <w:rFonts w:ascii="Arial" w:hAnsi="Arial" w:cs="Arial"/>
          <w:b/>
          <w:sz w:val="24"/>
          <w:szCs w:val="24"/>
        </w:rPr>
        <w:t>Parágrafo único:</w:t>
      </w:r>
      <w:r>
        <w:rPr>
          <w:rFonts w:ascii="Arial" w:hAnsi="Arial" w:cs="Arial"/>
          <w:sz w:val="24"/>
          <w:szCs w:val="24"/>
        </w:rPr>
        <w:t xml:space="preserve"> As informações sigilosas por parte da UFMG são de responsabilidade dos </w:t>
      </w:r>
      <w:r w:rsidR="009435EF">
        <w:rPr>
          <w:rFonts w:ascii="Arial" w:hAnsi="Arial" w:cs="Arial"/>
          <w:sz w:val="24"/>
          <w:szCs w:val="24"/>
        </w:rPr>
        <w:t xml:space="preserve">pesquisadores </w:t>
      </w:r>
      <w:r>
        <w:rPr>
          <w:rFonts w:ascii="Arial" w:hAnsi="Arial" w:cs="Arial"/>
          <w:sz w:val="24"/>
          <w:szCs w:val="24"/>
          <w:highlight w:val="yellow"/>
        </w:rPr>
        <w:t>(</w:t>
      </w:r>
      <w:r w:rsidRPr="00926B57">
        <w:rPr>
          <w:rFonts w:ascii="Arial" w:hAnsi="Arial" w:cs="Arial"/>
          <w:sz w:val="24"/>
          <w:szCs w:val="24"/>
          <w:highlight w:val="yellow"/>
        </w:rPr>
        <w:t>completar com nome, departamento e Unidade)</w:t>
      </w:r>
      <w:r w:rsidR="007B0F59">
        <w:rPr>
          <w:rFonts w:ascii="Arial" w:hAnsi="Arial" w:cs="Arial"/>
          <w:sz w:val="24"/>
          <w:szCs w:val="24"/>
        </w:rPr>
        <w:t xml:space="preserve"> que realizarão a troca de informações com o parceiro.</w:t>
      </w:r>
    </w:p>
    <w:p w14:paraId="58EEC7C3" w14:textId="77777777" w:rsidR="00647925" w:rsidRPr="00904D55" w:rsidRDefault="00647925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726B77" w14:textId="77777777" w:rsidR="00FA684E" w:rsidRPr="00904D55" w:rsidRDefault="00FA684E" w:rsidP="00FA684E">
      <w:pPr>
        <w:pStyle w:val="Ttulo5"/>
        <w:spacing w:line="360" w:lineRule="auto"/>
        <w:jc w:val="both"/>
        <w:rPr>
          <w:bCs w:val="0"/>
          <w:sz w:val="24"/>
          <w:szCs w:val="24"/>
        </w:rPr>
      </w:pPr>
      <w:r w:rsidRPr="00904D55">
        <w:rPr>
          <w:bCs w:val="0"/>
          <w:sz w:val="24"/>
          <w:szCs w:val="24"/>
        </w:rPr>
        <w:t>CLÁUSULA SEGUNDA - DO CONCEITO</w:t>
      </w:r>
    </w:p>
    <w:p w14:paraId="4F919616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37AC60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 xml:space="preserve">A expressão “Informação Confidencial” abrange toda a informação relativa às pesquisas desenvolvidas pela </w:t>
      </w:r>
      <w:r w:rsidRPr="00904D55">
        <w:rPr>
          <w:rFonts w:ascii="Arial" w:hAnsi="Arial" w:cs="Arial"/>
          <w:b/>
          <w:bCs/>
          <w:sz w:val="24"/>
          <w:szCs w:val="24"/>
        </w:rPr>
        <w:t>UFMG</w:t>
      </w:r>
      <w:r w:rsidRPr="00904D55">
        <w:rPr>
          <w:rFonts w:ascii="Arial" w:hAnsi="Arial" w:cs="Arial"/>
          <w:sz w:val="24"/>
          <w:szCs w:val="24"/>
        </w:rPr>
        <w:t xml:space="preserve"> relacionados ao </w:t>
      </w:r>
      <w:r w:rsidR="00AC3426">
        <w:rPr>
          <w:rFonts w:ascii="Arial" w:hAnsi="Arial" w:cs="Arial"/>
          <w:sz w:val="24"/>
          <w:szCs w:val="24"/>
        </w:rPr>
        <w:t>projeto</w:t>
      </w:r>
      <w:r w:rsidR="00647925" w:rsidRPr="00647925">
        <w:rPr>
          <w:rFonts w:ascii="Arial" w:hAnsi="Arial" w:cs="Arial"/>
          <w:sz w:val="24"/>
          <w:szCs w:val="24"/>
        </w:rPr>
        <w:t xml:space="preserve"> </w:t>
      </w:r>
      <w:r w:rsidR="00AC3426">
        <w:rPr>
          <w:rFonts w:ascii="Arial" w:hAnsi="Arial" w:cs="Arial"/>
          <w:sz w:val="24"/>
          <w:szCs w:val="24"/>
        </w:rPr>
        <w:t>intitulado "</w:t>
      </w:r>
      <w:r w:rsidR="00AC3426" w:rsidRPr="00FA684E">
        <w:rPr>
          <w:rFonts w:ascii="Arial" w:hAnsi="Arial" w:cs="Arial"/>
          <w:sz w:val="24"/>
          <w:szCs w:val="24"/>
          <w:highlight w:val="yellow"/>
        </w:rPr>
        <w:t>(completar)</w:t>
      </w:r>
      <w:r w:rsidR="00AC3426">
        <w:rPr>
          <w:rFonts w:ascii="Arial" w:hAnsi="Arial" w:cs="Arial"/>
          <w:sz w:val="24"/>
          <w:szCs w:val="24"/>
        </w:rPr>
        <w:t>"</w:t>
      </w:r>
      <w:r w:rsidRPr="00904D55">
        <w:rPr>
          <w:rFonts w:ascii="Arial" w:hAnsi="Arial" w:cs="Arial"/>
          <w:sz w:val="24"/>
          <w:szCs w:val="24"/>
        </w:rPr>
        <w:t>, a que o receptor tenha acesso, sob a forma escrita, verbal ou por quaisquer outros meios de comunicação, inclusive eletrônicos.</w:t>
      </w:r>
    </w:p>
    <w:p w14:paraId="35DCA54F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BE97A5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b/>
          <w:sz w:val="24"/>
          <w:szCs w:val="24"/>
        </w:rPr>
        <w:t>Parágrafo único</w:t>
      </w:r>
      <w:r w:rsidRPr="00904D55">
        <w:rPr>
          <w:rFonts w:ascii="Arial" w:hAnsi="Arial" w:cs="Arial"/>
          <w:sz w:val="24"/>
          <w:szCs w:val="24"/>
        </w:rPr>
        <w:t>: Não será considerada “Informação Confidencial” aquela que estiver sob domínio público antes de ser revelada ou disponibilizada pelas partes antes da assinatura dess</w:t>
      </w:r>
      <w:r>
        <w:rPr>
          <w:rFonts w:ascii="Arial" w:hAnsi="Arial" w:cs="Arial"/>
          <w:sz w:val="24"/>
          <w:szCs w:val="24"/>
        </w:rPr>
        <w:t>e</w:t>
      </w:r>
      <w:r w:rsidRPr="00904D55">
        <w:rPr>
          <w:rFonts w:ascii="Arial" w:hAnsi="Arial" w:cs="Arial"/>
          <w:sz w:val="24"/>
          <w:szCs w:val="24"/>
        </w:rPr>
        <w:t xml:space="preserve"> Acordo ou a que for tornada pública pelo Instituto Nacional da Propriedade Industrial – INPI ou pelo Órgão competente em âmbito internacional.</w:t>
      </w:r>
    </w:p>
    <w:p w14:paraId="66CC8DE0" w14:textId="77777777" w:rsidR="00FA684E" w:rsidRPr="00904D55" w:rsidRDefault="00FA684E" w:rsidP="00FA684E">
      <w:pPr>
        <w:pStyle w:val="Recuodecorpodetexto2"/>
        <w:spacing w:line="360" w:lineRule="auto"/>
        <w:ind w:left="-26" w:firstLine="26"/>
        <w:jc w:val="both"/>
        <w:rPr>
          <w:rFonts w:ascii="Arial" w:hAnsi="Arial" w:cs="Arial"/>
          <w:b/>
          <w:bCs/>
          <w:sz w:val="24"/>
          <w:szCs w:val="24"/>
        </w:rPr>
      </w:pPr>
    </w:p>
    <w:p w14:paraId="506BAACF" w14:textId="77777777" w:rsidR="00FA684E" w:rsidRPr="00904D55" w:rsidRDefault="00FA684E" w:rsidP="00FA684E">
      <w:pPr>
        <w:pStyle w:val="Recuodecorpodetexto2"/>
        <w:spacing w:line="360" w:lineRule="auto"/>
        <w:ind w:left="-26" w:firstLine="26"/>
        <w:jc w:val="both"/>
        <w:rPr>
          <w:rFonts w:ascii="Arial" w:hAnsi="Arial" w:cs="Arial"/>
          <w:b/>
          <w:bCs/>
          <w:sz w:val="24"/>
          <w:szCs w:val="24"/>
        </w:rPr>
      </w:pPr>
      <w:r w:rsidRPr="00904D55">
        <w:rPr>
          <w:rFonts w:ascii="Arial" w:hAnsi="Arial" w:cs="Arial"/>
          <w:b/>
          <w:bCs/>
          <w:sz w:val="24"/>
          <w:szCs w:val="24"/>
        </w:rPr>
        <w:t>CLÁUSULA TERCEIRA - DO PRAZO</w:t>
      </w:r>
    </w:p>
    <w:p w14:paraId="4D849845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>O prazo de vigência do presente termo será de 5 (cinco) anos, ponderando-se que o término desse acordo não deverá afetar qualquer obrigação de confidencialidade ou não-uso do que tenha se acumulado sob esse Acordo antes de seu término.</w:t>
      </w:r>
    </w:p>
    <w:p w14:paraId="72D27D6F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1022FA85" w14:textId="77777777" w:rsidR="00FA684E" w:rsidRPr="00904D55" w:rsidRDefault="00FA684E" w:rsidP="00FA684E">
      <w:pPr>
        <w:pStyle w:val="Recuodecorpodetexto2"/>
        <w:spacing w:line="360" w:lineRule="auto"/>
        <w:ind w:left="-26" w:firstLine="26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b/>
          <w:sz w:val="24"/>
          <w:szCs w:val="24"/>
        </w:rPr>
        <w:lastRenderedPageBreak/>
        <w:t>Parágrafo Único:</w:t>
      </w:r>
      <w:r w:rsidRPr="00904D55">
        <w:rPr>
          <w:rFonts w:ascii="Arial" w:hAnsi="Arial" w:cs="Arial"/>
          <w:sz w:val="24"/>
          <w:szCs w:val="24"/>
        </w:rPr>
        <w:t xml:space="preserve"> Caso a tecnologia apresente </w:t>
      </w:r>
      <w:r w:rsidRPr="00904D55">
        <w:rPr>
          <w:rFonts w:ascii="Arial" w:hAnsi="Arial" w:cs="Arial"/>
          <w:i/>
          <w:sz w:val="24"/>
          <w:szCs w:val="24"/>
        </w:rPr>
        <w:t>know-how</w:t>
      </w:r>
      <w:r w:rsidRPr="00904D55">
        <w:rPr>
          <w:rFonts w:ascii="Arial" w:hAnsi="Arial" w:cs="Arial"/>
          <w:sz w:val="24"/>
          <w:szCs w:val="24"/>
        </w:rPr>
        <w:t xml:space="preserve"> associado à mesma, este estará sujeito às cláusulas do presente Acordo e vigorará indefinidamente.</w:t>
      </w:r>
    </w:p>
    <w:p w14:paraId="28F18913" w14:textId="77777777" w:rsidR="00FA684E" w:rsidRDefault="00FA684E" w:rsidP="00FA684E">
      <w:pPr>
        <w:pStyle w:val="Ttulo5"/>
        <w:spacing w:line="360" w:lineRule="auto"/>
        <w:jc w:val="both"/>
        <w:rPr>
          <w:bCs w:val="0"/>
          <w:sz w:val="24"/>
          <w:szCs w:val="24"/>
        </w:rPr>
      </w:pPr>
    </w:p>
    <w:p w14:paraId="55245FB0" w14:textId="77777777" w:rsidR="00FA684E" w:rsidRPr="00904D55" w:rsidRDefault="00FA684E" w:rsidP="00FA684E">
      <w:pPr>
        <w:pStyle w:val="Ttulo5"/>
        <w:spacing w:line="360" w:lineRule="auto"/>
        <w:jc w:val="both"/>
        <w:rPr>
          <w:bCs w:val="0"/>
          <w:sz w:val="24"/>
          <w:szCs w:val="24"/>
        </w:rPr>
      </w:pPr>
      <w:r w:rsidRPr="00904D55">
        <w:rPr>
          <w:bCs w:val="0"/>
          <w:sz w:val="24"/>
          <w:szCs w:val="24"/>
        </w:rPr>
        <w:t>CLÁUSULA QUARTA – DA PROPRIEDADE</w:t>
      </w:r>
    </w:p>
    <w:p w14:paraId="6F77CF35" w14:textId="77777777" w:rsidR="00FA684E" w:rsidRPr="00904D55" w:rsidRDefault="00FA684E" w:rsidP="00FA684E">
      <w:pPr>
        <w:pStyle w:val="Ttulo5"/>
        <w:spacing w:line="360" w:lineRule="auto"/>
        <w:jc w:val="both"/>
        <w:rPr>
          <w:b w:val="0"/>
          <w:sz w:val="24"/>
          <w:szCs w:val="24"/>
        </w:rPr>
      </w:pPr>
    </w:p>
    <w:p w14:paraId="62551026" w14:textId="77777777" w:rsidR="00FA684E" w:rsidRPr="00904D55" w:rsidRDefault="00FA684E" w:rsidP="00FA684E">
      <w:pPr>
        <w:pStyle w:val="Ttulo5"/>
        <w:spacing w:line="360" w:lineRule="auto"/>
        <w:jc w:val="both"/>
        <w:rPr>
          <w:b w:val="0"/>
          <w:bCs w:val="0"/>
          <w:sz w:val="24"/>
          <w:szCs w:val="24"/>
        </w:rPr>
      </w:pPr>
      <w:r w:rsidRPr="00904D55">
        <w:rPr>
          <w:b w:val="0"/>
          <w:sz w:val="24"/>
          <w:szCs w:val="24"/>
        </w:rPr>
        <w:t xml:space="preserve">A Parte reveladora será única proprietária das informações reveladas, bem como de qualquer Propriedade Intelectual ou </w:t>
      </w:r>
      <w:r w:rsidRPr="00904D55">
        <w:rPr>
          <w:b w:val="0"/>
          <w:i/>
          <w:sz w:val="24"/>
          <w:szCs w:val="24"/>
        </w:rPr>
        <w:t>know-how</w:t>
      </w:r>
      <w:r w:rsidRPr="00904D55">
        <w:rPr>
          <w:b w:val="0"/>
          <w:sz w:val="24"/>
          <w:szCs w:val="24"/>
        </w:rPr>
        <w:t xml:space="preserve"> associado pré-existente a celebração do presente Acordo.</w:t>
      </w:r>
    </w:p>
    <w:p w14:paraId="74597138" w14:textId="77777777" w:rsidR="00FA684E" w:rsidRPr="00904D55" w:rsidRDefault="00FA684E" w:rsidP="00FA684E">
      <w:pPr>
        <w:pStyle w:val="Ttulo5"/>
        <w:spacing w:line="360" w:lineRule="auto"/>
        <w:jc w:val="both"/>
        <w:rPr>
          <w:bCs w:val="0"/>
          <w:sz w:val="24"/>
          <w:szCs w:val="24"/>
        </w:rPr>
      </w:pPr>
    </w:p>
    <w:p w14:paraId="2659755F" w14:textId="77777777" w:rsidR="00FA684E" w:rsidRPr="00904D55" w:rsidRDefault="00FA684E" w:rsidP="00FA684E">
      <w:pPr>
        <w:pStyle w:val="Ttulo5"/>
        <w:spacing w:line="360" w:lineRule="auto"/>
        <w:jc w:val="both"/>
        <w:rPr>
          <w:bCs w:val="0"/>
          <w:sz w:val="24"/>
          <w:szCs w:val="24"/>
        </w:rPr>
      </w:pPr>
      <w:r w:rsidRPr="00904D55">
        <w:rPr>
          <w:bCs w:val="0"/>
          <w:sz w:val="24"/>
          <w:szCs w:val="24"/>
        </w:rPr>
        <w:t>CLÁUSULA QUINTA - DAS OBRIGAÇÕES DAS PARTES</w:t>
      </w:r>
    </w:p>
    <w:p w14:paraId="50F87316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63E7F5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>As Partes comprometem-se a:</w:t>
      </w:r>
    </w:p>
    <w:p w14:paraId="21C6A176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2CDE38" w14:textId="77777777" w:rsidR="00FA684E" w:rsidRPr="00904D55" w:rsidRDefault="00FA684E" w:rsidP="00FA684E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 xml:space="preserve">a) Utilizar a “Informação Confidencial” somente para os fins do conhecimento do </w:t>
      </w:r>
      <w:r w:rsidR="00AC3426">
        <w:rPr>
          <w:rFonts w:ascii="Arial" w:hAnsi="Arial" w:cs="Arial"/>
          <w:sz w:val="24"/>
          <w:szCs w:val="24"/>
        </w:rPr>
        <w:t xml:space="preserve">projeto </w:t>
      </w:r>
      <w:r w:rsidR="00647925">
        <w:rPr>
          <w:rFonts w:ascii="Arial" w:hAnsi="Arial" w:cs="Arial"/>
          <w:sz w:val="24"/>
          <w:szCs w:val="24"/>
        </w:rPr>
        <w:t xml:space="preserve">intitulado </w:t>
      </w:r>
      <w:r w:rsidR="00AC3426">
        <w:rPr>
          <w:rFonts w:ascii="Arial" w:hAnsi="Arial" w:cs="Arial"/>
          <w:sz w:val="24"/>
          <w:szCs w:val="24"/>
        </w:rPr>
        <w:t>"</w:t>
      </w:r>
      <w:r w:rsidR="00AC3426" w:rsidRPr="00FA684E">
        <w:rPr>
          <w:rFonts w:ascii="Arial" w:hAnsi="Arial" w:cs="Arial"/>
          <w:sz w:val="24"/>
          <w:szCs w:val="24"/>
          <w:highlight w:val="yellow"/>
        </w:rPr>
        <w:t>(completar)</w:t>
      </w:r>
      <w:r w:rsidR="00AC3426">
        <w:rPr>
          <w:rFonts w:ascii="Arial" w:hAnsi="Arial" w:cs="Arial"/>
          <w:sz w:val="24"/>
          <w:szCs w:val="24"/>
        </w:rPr>
        <w:t>"</w:t>
      </w:r>
      <w:r w:rsidR="00647925">
        <w:rPr>
          <w:rFonts w:ascii="Arial" w:hAnsi="Arial" w:cs="Arial"/>
          <w:sz w:val="24"/>
          <w:szCs w:val="24"/>
        </w:rPr>
        <w:t xml:space="preserve"> </w:t>
      </w:r>
      <w:r w:rsidRPr="00904D55">
        <w:rPr>
          <w:rFonts w:ascii="Arial" w:hAnsi="Arial" w:cs="Arial"/>
          <w:sz w:val="24"/>
          <w:szCs w:val="24"/>
        </w:rPr>
        <w:t>ou da avaliação do interesse na exploração comercial, resguardada a obrigação de informar sobre os termos desse Acordo a empregados, funcionários, terceirizados e outros envolvidos;</w:t>
      </w:r>
    </w:p>
    <w:p w14:paraId="4055E695" w14:textId="77777777" w:rsidR="00FA684E" w:rsidRPr="00904D55" w:rsidRDefault="00FA684E" w:rsidP="00FA684E">
      <w:pPr>
        <w:pStyle w:val="Corpodetex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4D55">
        <w:rPr>
          <w:rFonts w:ascii="Arial" w:hAnsi="Arial" w:cs="Arial"/>
          <w:bCs/>
          <w:sz w:val="24"/>
          <w:szCs w:val="24"/>
        </w:rPr>
        <w:t>b) não fazer cópia, registro ou divulgação sobre qualquer parte da “Informação Confidencial” e garantir que esta esteja protegida de forma adequada contra revelação, cópia, registro ou uso indevido e não autorizado;</w:t>
      </w:r>
    </w:p>
    <w:p w14:paraId="3A7BAC9C" w14:textId="77777777" w:rsidR="00FA684E" w:rsidRPr="00904D55" w:rsidRDefault="00FA684E" w:rsidP="00FA684E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bCs/>
          <w:sz w:val="24"/>
          <w:szCs w:val="24"/>
        </w:rPr>
        <w:t xml:space="preserve">c) devolver todos os documentos relacionados à “Informação Confidencial”, incluindo cópias, tão logo solicitado pela </w:t>
      </w:r>
      <w:r w:rsidRPr="00904D55">
        <w:rPr>
          <w:rFonts w:ascii="Arial" w:hAnsi="Arial" w:cs="Arial"/>
          <w:b/>
          <w:bCs/>
          <w:sz w:val="24"/>
          <w:szCs w:val="24"/>
        </w:rPr>
        <w:t>UFMG</w:t>
      </w:r>
      <w:r w:rsidRPr="00904D55">
        <w:rPr>
          <w:rFonts w:ascii="Arial" w:hAnsi="Arial" w:cs="Arial"/>
          <w:sz w:val="24"/>
          <w:szCs w:val="24"/>
        </w:rPr>
        <w:t>;</w:t>
      </w:r>
    </w:p>
    <w:p w14:paraId="3599A547" w14:textId="77777777" w:rsidR="00FA684E" w:rsidRPr="00904D55" w:rsidRDefault="00FA684E" w:rsidP="00FA684E">
      <w:pPr>
        <w:pStyle w:val="Corpodetex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4D55">
        <w:rPr>
          <w:rFonts w:ascii="Arial" w:hAnsi="Arial" w:cs="Arial"/>
          <w:bCs/>
          <w:sz w:val="24"/>
          <w:szCs w:val="24"/>
        </w:rPr>
        <w:t xml:space="preserve">d) não reclamar, a qualquer tempo, posse de direito relativo ao uso de produtos, processos ou </w:t>
      </w:r>
      <w:r w:rsidRPr="00904D55">
        <w:rPr>
          <w:rFonts w:ascii="Arial" w:hAnsi="Arial" w:cs="Arial"/>
          <w:bCs/>
          <w:i/>
          <w:sz w:val="24"/>
          <w:szCs w:val="24"/>
        </w:rPr>
        <w:t>know-how</w:t>
      </w:r>
      <w:r w:rsidRPr="00904D55">
        <w:rPr>
          <w:rFonts w:ascii="Arial" w:hAnsi="Arial" w:cs="Arial"/>
          <w:bCs/>
          <w:sz w:val="24"/>
          <w:szCs w:val="24"/>
        </w:rPr>
        <w:t xml:space="preserve"> derivados da “Informação Confidencial”.</w:t>
      </w:r>
    </w:p>
    <w:p w14:paraId="62666F01" w14:textId="77777777" w:rsidR="00FA684E" w:rsidRPr="00904D55" w:rsidRDefault="00FA684E" w:rsidP="00FA684E">
      <w:pPr>
        <w:pStyle w:val="Corpodetex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EBD6DE1" w14:textId="77777777" w:rsidR="00FA684E" w:rsidRPr="00904D55" w:rsidRDefault="00FA684E" w:rsidP="00FA684E">
      <w:pPr>
        <w:pStyle w:val="Ttulo5"/>
        <w:spacing w:line="360" w:lineRule="auto"/>
        <w:jc w:val="both"/>
        <w:rPr>
          <w:sz w:val="24"/>
          <w:szCs w:val="24"/>
        </w:rPr>
      </w:pPr>
      <w:r w:rsidRPr="00904D55">
        <w:rPr>
          <w:sz w:val="24"/>
          <w:szCs w:val="24"/>
        </w:rPr>
        <w:t>CLÁUSULA SEXTA - DAS PENALIDADES</w:t>
      </w:r>
    </w:p>
    <w:p w14:paraId="142D1587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9F85C8" w14:textId="77777777" w:rsidR="00FA684E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lastRenderedPageBreak/>
        <w:t>Caso uma das Partes descumpra quaisquer das obrigações previstas no presente termo, a Parte prejudicada poderá impetrar medidas extrajudiciais e judiciais cabíveis.</w:t>
      </w:r>
    </w:p>
    <w:p w14:paraId="22DC03CD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8AA783" w14:textId="77777777" w:rsidR="00FA684E" w:rsidRPr="00904D55" w:rsidRDefault="00FA684E" w:rsidP="00FA684E">
      <w:pPr>
        <w:pStyle w:val="Ttulo5"/>
        <w:spacing w:line="360" w:lineRule="auto"/>
        <w:jc w:val="both"/>
        <w:rPr>
          <w:sz w:val="24"/>
          <w:szCs w:val="24"/>
        </w:rPr>
      </w:pPr>
      <w:r w:rsidRPr="00904D55">
        <w:rPr>
          <w:sz w:val="24"/>
          <w:szCs w:val="24"/>
        </w:rPr>
        <w:t>CLÁUSULA SÉTIMA - DO FORO</w:t>
      </w:r>
    </w:p>
    <w:p w14:paraId="7B4936D6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C99F76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04D55">
        <w:rPr>
          <w:rFonts w:ascii="Arial" w:hAnsi="Arial" w:cs="Arial"/>
          <w:bCs/>
          <w:color w:val="000000"/>
          <w:sz w:val="24"/>
          <w:szCs w:val="24"/>
        </w:rPr>
        <w:t>Fica eleito o foro da Justiça Federal, Seção Judiciária de Minas Gerais, nos termos do inciso I, do art. 109, da Constituição Federal para dirimir dúvidas ou litígios oriundos do presente instrumento.</w:t>
      </w:r>
    </w:p>
    <w:p w14:paraId="4BF7451D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233BCE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 xml:space="preserve">Belo Horizonte,    </w:t>
      </w:r>
      <w:r>
        <w:rPr>
          <w:rFonts w:ascii="Arial" w:hAnsi="Arial" w:cs="Arial"/>
          <w:sz w:val="24"/>
          <w:szCs w:val="24"/>
        </w:rPr>
        <w:t xml:space="preserve">   </w:t>
      </w:r>
      <w:r w:rsidRPr="00904D55">
        <w:rPr>
          <w:rFonts w:ascii="Arial" w:hAnsi="Arial" w:cs="Arial"/>
          <w:sz w:val="24"/>
          <w:szCs w:val="24"/>
        </w:rPr>
        <w:t xml:space="preserve"> de                          de       </w:t>
      </w:r>
      <w:r>
        <w:rPr>
          <w:rFonts w:ascii="Arial" w:hAnsi="Arial" w:cs="Arial"/>
          <w:sz w:val="24"/>
          <w:szCs w:val="24"/>
        </w:rPr>
        <w:t xml:space="preserve">  </w:t>
      </w:r>
      <w:r w:rsidRPr="00904D55">
        <w:rPr>
          <w:rFonts w:ascii="Arial" w:hAnsi="Arial" w:cs="Arial"/>
          <w:sz w:val="24"/>
          <w:szCs w:val="24"/>
        </w:rPr>
        <w:t xml:space="preserve"> .</w:t>
      </w:r>
    </w:p>
    <w:p w14:paraId="2ABA389C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1A8C4B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>________________________________________</w:t>
      </w:r>
    </w:p>
    <w:p w14:paraId="2684E7FF" w14:textId="77777777" w:rsidR="00FA684E" w:rsidRPr="00FA684E" w:rsidRDefault="00FA684E" w:rsidP="00FA684E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A684E">
        <w:rPr>
          <w:rFonts w:ascii="Arial" w:hAnsi="Arial" w:cs="Arial"/>
          <w:b/>
          <w:sz w:val="24"/>
          <w:szCs w:val="24"/>
          <w:highlight w:val="yellow"/>
        </w:rPr>
        <w:t>Completar nome do representante legal</w:t>
      </w:r>
    </w:p>
    <w:p w14:paraId="53C4F7CE" w14:textId="77777777" w:rsidR="00FA684E" w:rsidRPr="00904D55" w:rsidRDefault="00FA684E" w:rsidP="00FA684E">
      <w:pPr>
        <w:jc w:val="both"/>
        <w:rPr>
          <w:rFonts w:ascii="Arial" w:hAnsi="Arial" w:cs="Arial"/>
          <w:b/>
          <w:sz w:val="24"/>
          <w:szCs w:val="24"/>
        </w:rPr>
      </w:pPr>
      <w:r w:rsidRPr="00FA684E">
        <w:rPr>
          <w:rFonts w:ascii="Arial" w:hAnsi="Arial" w:cs="Arial"/>
          <w:b/>
          <w:sz w:val="24"/>
          <w:szCs w:val="24"/>
          <w:highlight w:val="yellow"/>
        </w:rPr>
        <w:t>Cargo do representante legal</w:t>
      </w:r>
    </w:p>
    <w:p w14:paraId="46636F54" w14:textId="77777777" w:rsidR="00FA684E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B2CD05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701B0C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>________________________________________</w:t>
      </w:r>
    </w:p>
    <w:p w14:paraId="1CCA7A4C" w14:textId="77777777" w:rsidR="00FA684E" w:rsidRPr="00904D55" w:rsidRDefault="00FA684E" w:rsidP="00FA684E">
      <w:pPr>
        <w:jc w:val="both"/>
        <w:rPr>
          <w:rFonts w:ascii="Arial" w:hAnsi="Arial" w:cs="Arial"/>
          <w:b/>
          <w:sz w:val="24"/>
          <w:szCs w:val="24"/>
        </w:rPr>
      </w:pPr>
      <w:r w:rsidRPr="00904D55">
        <w:rPr>
          <w:rFonts w:ascii="Arial" w:hAnsi="Arial" w:cs="Arial"/>
          <w:b/>
          <w:sz w:val="24"/>
          <w:szCs w:val="24"/>
        </w:rPr>
        <w:t>Universidade Federal de Minas Gerais</w:t>
      </w:r>
    </w:p>
    <w:p w14:paraId="1EC26E68" w14:textId="77777777" w:rsidR="00FA684E" w:rsidRPr="00904D55" w:rsidRDefault="00EF6F3E" w:rsidP="00FA68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</w:t>
      </w:r>
      <w:r w:rsidR="00F37F84">
        <w:rPr>
          <w:rFonts w:ascii="Arial" w:hAnsi="Arial" w:cs="Arial"/>
          <w:b/>
          <w:sz w:val="24"/>
          <w:szCs w:val="24"/>
        </w:rPr>
        <w:t xml:space="preserve">Gilberto </w:t>
      </w:r>
      <w:r w:rsidR="006F4EB6">
        <w:rPr>
          <w:rFonts w:ascii="Arial" w:hAnsi="Arial" w:cs="Arial"/>
          <w:b/>
          <w:sz w:val="24"/>
          <w:szCs w:val="24"/>
        </w:rPr>
        <w:t>Medeiros Ribeiro</w:t>
      </w:r>
    </w:p>
    <w:p w14:paraId="2412597C" w14:textId="77777777" w:rsidR="00FA684E" w:rsidRDefault="00F37F84" w:rsidP="00FA68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 da CTIT</w:t>
      </w:r>
    </w:p>
    <w:p w14:paraId="6EFFAB62" w14:textId="77777777" w:rsidR="009435EF" w:rsidRDefault="009435EF" w:rsidP="00FA684E">
      <w:pPr>
        <w:jc w:val="both"/>
        <w:rPr>
          <w:rFonts w:ascii="Arial" w:hAnsi="Arial" w:cs="Arial"/>
          <w:b/>
          <w:sz w:val="24"/>
          <w:szCs w:val="24"/>
        </w:rPr>
      </w:pPr>
    </w:p>
    <w:p w14:paraId="615EB76D" w14:textId="77777777" w:rsidR="009435EF" w:rsidRDefault="009435EF" w:rsidP="00FA68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Pesquisadores da UFMG responsáveis pelo sigilo das informações:</w:t>
      </w:r>
    </w:p>
    <w:p w14:paraId="09AFAEF0" w14:textId="77777777" w:rsidR="009435EF" w:rsidRDefault="009435EF" w:rsidP="00FA684E">
      <w:pPr>
        <w:jc w:val="both"/>
        <w:rPr>
          <w:rFonts w:ascii="Arial" w:hAnsi="Arial" w:cs="Arial"/>
          <w:b/>
          <w:sz w:val="24"/>
          <w:szCs w:val="24"/>
        </w:rPr>
      </w:pPr>
    </w:p>
    <w:p w14:paraId="33D6D49A" w14:textId="77777777" w:rsidR="009435EF" w:rsidRPr="00904D55" w:rsidRDefault="009435EF" w:rsidP="009435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>________________________________________</w:t>
      </w:r>
    </w:p>
    <w:p w14:paraId="53A6E040" w14:textId="77777777" w:rsidR="009435EF" w:rsidRPr="00904D55" w:rsidRDefault="009435EF" w:rsidP="009435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 </w:t>
      </w:r>
    </w:p>
    <w:p w14:paraId="43F5DBF4" w14:textId="77777777" w:rsidR="009435EF" w:rsidRDefault="009435EF" w:rsidP="009435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DEPARTAMENTO/UNIDADE</w:t>
      </w:r>
    </w:p>
    <w:p w14:paraId="4A03FE46" w14:textId="77777777" w:rsidR="009435EF" w:rsidRPr="00904D55" w:rsidRDefault="009435EF" w:rsidP="009435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>________________________________________</w:t>
      </w:r>
    </w:p>
    <w:p w14:paraId="163EAD15" w14:textId="77777777" w:rsidR="009435EF" w:rsidRPr="00904D55" w:rsidRDefault="009435EF" w:rsidP="009435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 </w:t>
      </w:r>
    </w:p>
    <w:p w14:paraId="7D82B672" w14:textId="77777777" w:rsidR="009435EF" w:rsidRDefault="009435EF" w:rsidP="009435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DEPARTAMENTO/UNIDADE</w:t>
      </w:r>
    </w:p>
    <w:p w14:paraId="1A9E3FFB" w14:textId="77777777" w:rsidR="009435EF" w:rsidRPr="00904D55" w:rsidRDefault="009435EF" w:rsidP="00FA684E">
      <w:pPr>
        <w:jc w:val="both"/>
        <w:rPr>
          <w:rFonts w:ascii="Arial" w:hAnsi="Arial" w:cs="Arial"/>
          <w:b/>
          <w:sz w:val="24"/>
          <w:szCs w:val="24"/>
        </w:rPr>
      </w:pPr>
    </w:p>
    <w:p w14:paraId="440950BB" w14:textId="77777777" w:rsidR="00FA684E" w:rsidRDefault="00FA684E" w:rsidP="00FA68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6AF9E4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4D55">
        <w:rPr>
          <w:rFonts w:ascii="Arial" w:hAnsi="Arial" w:cs="Arial"/>
          <w:b/>
          <w:sz w:val="24"/>
          <w:szCs w:val="24"/>
        </w:rPr>
        <w:t>Testemunhas:</w:t>
      </w:r>
    </w:p>
    <w:p w14:paraId="07015F25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ABD493" w14:textId="77777777" w:rsidR="00FA684E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FA684E" w:rsidSect="003F4BE1">
          <w:headerReference w:type="default" r:id="rId8"/>
          <w:footerReference w:type="default" r:id="rId9"/>
          <w:pgSz w:w="11907" w:h="16840" w:code="9"/>
          <w:pgMar w:top="1417" w:right="1701" w:bottom="1417" w:left="1701" w:header="709" w:footer="1134" w:gutter="0"/>
          <w:cols w:space="708"/>
          <w:docGrid w:linePitch="360"/>
        </w:sectPr>
      </w:pPr>
    </w:p>
    <w:p w14:paraId="0D06E5D8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lastRenderedPageBreak/>
        <w:t>1-___________________________</w:t>
      </w:r>
    </w:p>
    <w:p w14:paraId="5CAC4C29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>Nome:</w:t>
      </w:r>
    </w:p>
    <w:p w14:paraId="58F29FAD" w14:textId="77777777" w:rsidR="00FA684E" w:rsidRPr="00904D55" w:rsidRDefault="00FA684E" w:rsidP="00FA68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>CPF:</w:t>
      </w:r>
    </w:p>
    <w:p w14:paraId="6EE4A76E" w14:textId="77777777" w:rsidR="00401FC0" w:rsidRPr="00904D55" w:rsidRDefault="00401FC0" w:rsidP="00401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>2-___________________________</w:t>
      </w:r>
    </w:p>
    <w:p w14:paraId="54F82344" w14:textId="77777777" w:rsidR="00401FC0" w:rsidRPr="00904D55" w:rsidRDefault="00401FC0" w:rsidP="00401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>Nome:</w:t>
      </w:r>
    </w:p>
    <w:p w14:paraId="4E6DCEBB" w14:textId="77777777" w:rsidR="00401FC0" w:rsidRPr="00904D55" w:rsidRDefault="00401FC0">
      <w:pPr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>CPF:</w:t>
      </w:r>
    </w:p>
    <w:sectPr w:rsidR="00401FC0" w:rsidRPr="00904D55" w:rsidSect="00FA684E">
      <w:type w:val="continuous"/>
      <w:pgSz w:w="11907" w:h="16840" w:code="9"/>
      <w:pgMar w:top="1417" w:right="1701" w:bottom="1417" w:left="1701" w:header="709" w:footer="113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0C7E" w14:textId="77777777" w:rsidR="002F6247" w:rsidRDefault="002F6247">
      <w:r>
        <w:separator/>
      </w:r>
    </w:p>
  </w:endnote>
  <w:endnote w:type="continuationSeparator" w:id="0">
    <w:p w14:paraId="2716D9FD" w14:textId="77777777" w:rsidR="002F6247" w:rsidRDefault="002F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0EAC" w14:textId="77777777" w:rsidR="002C1337" w:rsidRDefault="002C1337" w:rsidP="002C1337">
    <w:pPr>
      <w:pStyle w:val="Rodap"/>
      <w:jc w:val="right"/>
      <w:rPr>
        <w:rFonts w:ascii="Verdana" w:hAnsi="Verdana"/>
        <w:sz w:val="16"/>
        <w:szCs w:val="16"/>
      </w:rPr>
    </w:pPr>
  </w:p>
  <w:p w14:paraId="2A5EC4C9" w14:textId="77777777" w:rsidR="0073003B" w:rsidRDefault="002C1337" w:rsidP="002C1337">
    <w:pPr>
      <w:pStyle w:val="Rodap"/>
      <w:jc w:val="right"/>
      <w:rPr>
        <w:rFonts w:ascii="Verdana" w:hAnsi="Verdana"/>
        <w:sz w:val="16"/>
        <w:szCs w:val="16"/>
      </w:rPr>
    </w:pPr>
    <w:r w:rsidRPr="002C1337">
      <w:rPr>
        <w:rFonts w:ascii="Verdana" w:hAnsi="Verdana"/>
        <w:sz w:val="16"/>
        <w:szCs w:val="16"/>
      </w:rPr>
      <w:t>Acordo de Confidencialidade</w:t>
    </w:r>
    <w:r w:rsidR="00080C30">
      <w:rPr>
        <w:rFonts w:ascii="Verdana" w:hAnsi="Verdana"/>
        <w:sz w:val="16"/>
        <w:szCs w:val="16"/>
      </w:rPr>
      <w:t>/NDA</w:t>
    </w:r>
  </w:p>
  <w:p w14:paraId="10B026DE" w14:textId="77777777" w:rsidR="002C1337" w:rsidRPr="002C1337" w:rsidRDefault="002C1337" w:rsidP="00D334D6">
    <w:pPr>
      <w:pStyle w:val="Rodap"/>
      <w:jc w:val="right"/>
      <w:rPr>
        <w:rFonts w:ascii="Verdana" w:hAnsi="Verdan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56C2" w14:textId="77777777" w:rsidR="002F6247" w:rsidRDefault="002F6247">
      <w:r>
        <w:separator/>
      </w:r>
    </w:p>
  </w:footnote>
  <w:footnote w:type="continuationSeparator" w:id="0">
    <w:p w14:paraId="0ED30F8F" w14:textId="77777777" w:rsidR="002F6247" w:rsidRDefault="002F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B626" w14:textId="3A9A0F57" w:rsidR="0073003B" w:rsidRDefault="000C25A9" w:rsidP="000C25A9">
    <w:pPr>
      <w:pStyle w:val="Cabealho"/>
      <w:jc w:val="right"/>
    </w:pPr>
    <w:r w:rsidRPr="00EE3B1B">
      <w:rPr>
        <w:noProof/>
      </w:rPr>
      <w:drawing>
        <wp:inline distT="0" distB="0" distL="0" distR="0" wp14:anchorId="2EC6F1AB" wp14:editId="41E64962">
          <wp:extent cx="3895725" cy="1276350"/>
          <wp:effectExtent l="0" t="0" r="0" b="0"/>
          <wp:docPr id="1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14239" w14:textId="77777777" w:rsidR="000C25A9" w:rsidRPr="000C25A9" w:rsidRDefault="000C25A9" w:rsidP="000C25A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681"/>
    <w:multiLevelType w:val="hybridMultilevel"/>
    <w:tmpl w:val="B472F068"/>
    <w:lvl w:ilvl="0" w:tplc="4F74A0DA">
      <w:start w:val="1"/>
      <w:numFmt w:val="bullet"/>
      <w:lvlText w:val=""/>
      <w:lvlJc w:val="left"/>
      <w:pPr>
        <w:tabs>
          <w:tab w:val="num" w:pos="1120"/>
        </w:tabs>
        <w:ind w:left="1100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9215EFD"/>
    <w:multiLevelType w:val="hybridMultilevel"/>
    <w:tmpl w:val="258A66FA"/>
    <w:lvl w:ilvl="0" w:tplc="46CA33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86E38"/>
    <w:multiLevelType w:val="hybridMultilevel"/>
    <w:tmpl w:val="2FF2A78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56256"/>
    <w:multiLevelType w:val="hybridMultilevel"/>
    <w:tmpl w:val="B226F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A4F"/>
    <w:multiLevelType w:val="hybridMultilevel"/>
    <w:tmpl w:val="B9849A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066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F0D09"/>
    <w:multiLevelType w:val="hybridMultilevel"/>
    <w:tmpl w:val="104A49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8463AB"/>
    <w:multiLevelType w:val="hybridMultilevel"/>
    <w:tmpl w:val="65A6E8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872E1"/>
    <w:multiLevelType w:val="hybridMultilevel"/>
    <w:tmpl w:val="4FF01B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B104CF"/>
    <w:multiLevelType w:val="hybridMultilevel"/>
    <w:tmpl w:val="35AA14E6"/>
    <w:lvl w:ilvl="0" w:tplc="4F74A0DA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FF0716"/>
    <w:multiLevelType w:val="hybridMultilevel"/>
    <w:tmpl w:val="03A4FCFC"/>
    <w:lvl w:ilvl="0" w:tplc="4F74A0DA">
      <w:start w:val="1"/>
      <w:numFmt w:val="bullet"/>
      <w:lvlText w:val=""/>
      <w:lvlJc w:val="left"/>
      <w:pPr>
        <w:tabs>
          <w:tab w:val="num" w:pos="1120"/>
        </w:tabs>
        <w:ind w:left="1100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73695F02"/>
    <w:multiLevelType w:val="multilevel"/>
    <w:tmpl w:val="4AB436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7D380E2A"/>
    <w:multiLevelType w:val="multilevel"/>
    <w:tmpl w:val="334A0F0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CB"/>
    <w:rsid w:val="0000000D"/>
    <w:rsid w:val="000013F1"/>
    <w:rsid w:val="00013472"/>
    <w:rsid w:val="000228F8"/>
    <w:rsid w:val="00030A28"/>
    <w:rsid w:val="000535DD"/>
    <w:rsid w:val="000541DF"/>
    <w:rsid w:val="00054220"/>
    <w:rsid w:val="00055EFB"/>
    <w:rsid w:val="0006046C"/>
    <w:rsid w:val="00080966"/>
    <w:rsid w:val="00080C30"/>
    <w:rsid w:val="0008752B"/>
    <w:rsid w:val="000972DF"/>
    <w:rsid w:val="000979B8"/>
    <w:rsid w:val="000A12A3"/>
    <w:rsid w:val="000A2ABC"/>
    <w:rsid w:val="000A2ECB"/>
    <w:rsid w:val="000A73CC"/>
    <w:rsid w:val="000B0BCB"/>
    <w:rsid w:val="000B5850"/>
    <w:rsid w:val="000B69C8"/>
    <w:rsid w:val="000C25A9"/>
    <w:rsid w:val="000C3102"/>
    <w:rsid w:val="000C3409"/>
    <w:rsid w:val="000C7FB0"/>
    <w:rsid w:val="000D4FF3"/>
    <w:rsid w:val="000F0E26"/>
    <w:rsid w:val="000F2AFC"/>
    <w:rsid w:val="001063A3"/>
    <w:rsid w:val="00121A1E"/>
    <w:rsid w:val="00121D1E"/>
    <w:rsid w:val="00126885"/>
    <w:rsid w:val="00126A85"/>
    <w:rsid w:val="00142766"/>
    <w:rsid w:val="0014444F"/>
    <w:rsid w:val="00151168"/>
    <w:rsid w:val="001511F7"/>
    <w:rsid w:val="00155ED5"/>
    <w:rsid w:val="00162127"/>
    <w:rsid w:val="001634B1"/>
    <w:rsid w:val="00171711"/>
    <w:rsid w:val="001739E1"/>
    <w:rsid w:val="00175226"/>
    <w:rsid w:val="00177249"/>
    <w:rsid w:val="00180F6E"/>
    <w:rsid w:val="0018575D"/>
    <w:rsid w:val="00196D2B"/>
    <w:rsid w:val="00197306"/>
    <w:rsid w:val="001A31AC"/>
    <w:rsid w:val="001A603D"/>
    <w:rsid w:val="001B327C"/>
    <w:rsid w:val="001B63A1"/>
    <w:rsid w:val="001C7EC8"/>
    <w:rsid w:val="001D22B8"/>
    <w:rsid w:val="001D4BBC"/>
    <w:rsid w:val="001D65B5"/>
    <w:rsid w:val="001E3D41"/>
    <w:rsid w:val="001E4507"/>
    <w:rsid w:val="001E5F93"/>
    <w:rsid w:val="001F19DC"/>
    <w:rsid w:val="001F26D8"/>
    <w:rsid w:val="001F5B41"/>
    <w:rsid w:val="0020008F"/>
    <w:rsid w:val="002025DD"/>
    <w:rsid w:val="00207EA5"/>
    <w:rsid w:val="00214A15"/>
    <w:rsid w:val="0022492B"/>
    <w:rsid w:val="002249DB"/>
    <w:rsid w:val="002414FD"/>
    <w:rsid w:val="00252BF7"/>
    <w:rsid w:val="0027125E"/>
    <w:rsid w:val="00273C69"/>
    <w:rsid w:val="00275EE9"/>
    <w:rsid w:val="002877D0"/>
    <w:rsid w:val="00296175"/>
    <w:rsid w:val="002A0188"/>
    <w:rsid w:val="002A27D5"/>
    <w:rsid w:val="002B48F4"/>
    <w:rsid w:val="002C1337"/>
    <w:rsid w:val="002C1CCC"/>
    <w:rsid w:val="002D3855"/>
    <w:rsid w:val="002D4956"/>
    <w:rsid w:val="002D5B7E"/>
    <w:rsid w:val="002D66CA"/>
    <w:rsid w:val="002D6760"/>
    <w:rsid w:val="002E28E7"/>
    <w:rsid w:val="002E4233"/>
    <w:rsid w:val="002E5C59"/>
    <w:rsid w:val="002E7175"/>
    <w:rsid w:val="002F4644"/>
    <w:rsid w:val="002F6247"/>
    <w:rsid w:val="003006E7"/>
    <w:rsid w:val="00304101"/>
    <w:rsid w:val="003047E6"/>
    <w:rsid w:val="00305744"/>
    <w:rsid w:val="00306F30"/>
    <w:rsid w:val="003118B5"/>
    <w:rsid w:val="003135A0"/>
    <w:rsid w:val="003239B5"/>
    <w:rsid w:val="00325B08"/>
    <w:rsid w:val="00332F81"/>
    <w:rsid w:val="0035202F"/>
    <w:rsid w:val="00360085"/>
    <w:rsid w:val="00365731"/>
    <w:rsid w:val="00380232"/>
    <w:rsid w:val="003821D9"/>
    <w:rsid w:val="00387079"/>
    <w:rsid w:val="003923CB"/>
    <w:rsid w:val="00397AD7"/>
    <w:rsid w:val="003A520F"/>
    <w:rsid w:val="003B6A55"/>
    <w:rsid w:val="003B75D4"/>
    <w:rsid w:val="003C2A55"/>
    <w:rsid w:val="003C4B54"/>
    <w:rsid w:val="003C626A"/>
    <w:rsid w:val="003C6D9B"/>
    <w:rsid w:val="003D749F"/>
    <w:rsid w:val="003D7ED0"/>
    <w:rsid w:val="003E7EC5"/>
    <w:rsid w:val="003F390C"/>
    <w:rsid w:val="003F4BE1"/>
    <w:rsid w:val="0040129A"/>
    <w:rsid w:val="00401FC0"/>
    <w:rsid w:val="00402B9E"/>
    <w:rsid w:val="00411C21"/>
    <w:rsid w:val="00426D9E"/>
    <w:rsid w:val="00435175"/>
    <w:rsid w:val="00443614"/>
    <w:rsid w:val="00457E1D"/>
    <w:rsid w:val="004609E9"/>
    <w:rsid w:val="004664AF"/>
    <w:rsid w:val="00476881"/>
    <w:rsid w:val="0048352E"/>
    <w:rsid w:val="00485280"/>
    <w:rsid w:val="00485ACF"/>
    <w:rsid w:val="0049455C"/>
    <w:rsid w:val="00494C15"/>
    <w:rsid w:val="004A48B0"/>
    <w:rsid w:val="004A60BF"/>
    <w:rsid w:val="004A7FDE"/>
    <w:rsid w:val="004C592D"/>
    <w:rsid w:val="004D6CCA"/>
    <w:rsid w:val="004F4E88"/>
    <w:rsid w:val="00504D22"/>
    <w:rsid w:val="00510B24"/>
    <w:rsid w:val="005116AE"/>
    <w:rsid w:val="005175B3"/>
    <w:rsid w:val="00517622"/>
    <w:rsid w:val="00524198"/>
    <w:rsid w:val="00526B17"/>
    <w:rsid w:val="00531E71"/>
    <w:rsid w:val="0053623A"/>
    <w:rsid w:val="005364ED"/>
    <w:rsid w:val="00555A8A"/>
    <w:rsid w:val="00557035"/>
    <w:rsid w:val="00560DC9"/>
    <w:rsid w:val="00567CC7"/>
    <w:rsid w:val="00574267"/>
    <w:rsid w:val="00585987"/>
    <w:rsid w:val="00585BA8"/>
    <w:rsid w:val="00593433"/>
    <w:rsid w:val="00597F03"/>
    <w:rsid w:val="005A72F4"/>
    <w:rsid w:val="005B0DED"/>
    <w:rsid w:val="005D0D06"/>
    <w:rsid w:val="005D678E"/>
    <w:rsid w:val="005E0AAE"/>
    <w:rsid w:val="005E374A"/>
    <w:rsid w:val="00600F26"/>
    <w:rsid w:val="00605E05"/>
    <w:rsid w:val="006209A3"/>
    <w:rsid w:val="00624D44"/>
    <w:rsid w:val="0063460D"/>
    <w:rsid w:val="0063488F"/>
    <w:rsid w:val="006423A9"/>
    <w:rsid w:val="00643CC0"/>
    <w:rsid w:val="006448F2"/>
    <w:rsid w:val="00647925"/>
    <w:rsid w:val="00647E46"/>
    <w:rsid w:val="00650FB8"/>
    <w:rsid w:val="0065543E"/>
    <w:rsid w:val="006624F9"/>
    <w:rsid w:val="00666172"/>
    <w:rsid w:val="00666679"/>
    <w:rsid w:val="00671F1D"/>
    <w:rsid w:val="00676DE9"/>
    <w:rsid w:val="006827FD"/>
    <w:rsid w:val="006837A5"/>
    <w:rsid w:val="006845ED"/>
    <w:rsid w:val="006A58CF"/>
    <w:rsid w:val="006A6010"/>
    <w:rsid w:val="006B5051"/>
    <w:rsid w:val="006B60A2"/>
    <w:rsid w:val="006B634C"/>
    <w:rsid w:val="006B68DF"/>
    <w:rsid w:val="006C232E"/>
    <w:rsid w:val="006C6564"/>
    <w:rsid w:val="006D6B77"/>
    <w:rsid w:val="006E2139"/>
    <w:rsid w:val="006E533B"/>
    <w:rsid w:val="006F0293"/>
    <w:rsid w:val="006F10DF"/>
    <w:rsid w:val="006F343A"/>
    <w:rsid w:val="006F4EB6"/>
    <w:rsid w:val="0070017D"/>
    <w:rsid w:val="00704E03"/>
    <w:rsid w:val="00705FFC"/>
    <w:rsid w:val="007067F0"/>
    <w:rsid w:val="0071149F"/>
    <w:rsid w:val="0071321F"/>
    <w:rsid w:val="007161E1"/>
    <w:rsid w:val="00716D6F"/>
    <w:rsid w:val="0073003B"/>
    <w:rsid w:val="007438CB"/>
    <w:rsid w:val="00747231"/>
    <w:rsid w:val="00747437"/>
    <w:rsid w:val="00751A5E"/>
    <w:rsid w:val="00753E5D"/>
    <w:rsid w:val="007613B4"/>
    <w:rsid w:val="00764A3D"/>
    <w:rsid w:val="00766FAD"/>
    <w:rsid w:val="00774F56"/>
    <w:rsid w:val="00780DA9"/>
    <w:rsid w:val="0078737A"/>
    <w:rsid w:val="007A25D0"/>
    <w:rsid w:val="007B0984"/>
    <w:rsid w:val="007B0F59"/>
    <w:rsid w:val="007B1557"/>
    <w:rsid w:val="007B498E"/>
    <w:rsid w:val="007C0130"/>
    <w:rsid w:val="007C135C"/>
    <w:rsid w:val="007C6B80"/>
    <w:rsid w:val="007E056A"/>
    <w:rsid w:val="007E4AF3"/>
    <w:rsid w:val="008018DF"/>
    <w:rsid w:val="00801F4B"/>
    <w:rsid w:val="008074A5"/>
    <w:rsid w:val="008147FA"/>
    <w:rsid w:val="00815BCE"/>
    <w:rsid w:val="00821AD0"/>
    <w:rsid w:val="00823E67"/>
    <w:rsid w:val="0082476B"/>
    <w:rsid w:val="00827554"/>
    <w:rsid w:val="0083386A"/>
    <w:rsid w:val="00846266"/>
    <w:rsid w:val="00850AAB"/>
    <w:rsid w:val="00851916"/>
    <w:rsid w:val="00854D30"/>
    <w:rsid w:val="0085688A"/>
    <w:rsid w:val="0086152C"/>
    <w:rsid w:val="008646B5"/>
    <w:rsid w:val="008708E4"/>
    <w:rsid w:val="00880D1B"/>
    <w:rsid w:val="00881505"/>
    <w:rsid w:val="00891B63"/>
    <w:rsid w:val="00893100"/>
    <w:rsid w:val="008954B3"/>
    <w:rsid w:val="008A12AA"/>
    <w:rsid w:val="008A37D0"/>
    <w:rsid w:val="008B371E"/>
    <w:rsid w:val="008B5C20"/>
    <w:rsid w:val="008B61EC"/>
    <w:rsid w:val="008C581B"/>
    <w:rsid w:val="008D0534"/>
    <w:rsid w:val="008D49A6"/>
    <w:rsid w:val="008E1F56"/>
    <w:rsid w:val="008E2573"/>
    <w:rsid w:val="008E5F7F"/>
    <w:rsid w:val="008E6753"/>
    <w:rsid w:val="008E6D25"/>
    <w:rsid w:val="008F1CB9"/>
    <w:rsid w:val="008F5E4B"/>
    <w:rsid w:val="00902D34"/>
    <w:rsid w:val="00903A69"/>
    <w:rsid w:val="00904D55"/>
    <w:rsid w:val="00910C6B"/>
    <w:rsid w:val="009111BA"/>
    <w:rsid w:val="0091142E"/>
    <w:rsid w:val="009139A5"/>
    <w:rsid w:val="00915902"/>
    <w:rsid w:val="00916D60"/>
    <w:rsid w:val="00925B55"/>
    <w:rsid w:val="00926B57"/>
    <w:rsid w:val="0093471B"/>
    <w:rsid w:val="009435EF"/>
    <w:rsid w:val="0096345E"/>
    <w:rsid w:val="00970011"/>
    <w:rsid w:val="00971FF3"/>
    <w:rsid w:val="00980ACA"/>
    <w:rsid w:val="00983F32"/>
    <w:rsid w:val="0099441C"/>
    <w:rsid w:val="00995AA2"/>
    <w:rsid w:val="009A043D"/>
    <w:rsid w:val="009A2EFF"/>
    <w:rsid w:val="009B5BE7"/>
    <w:rsid w:val="009B777B"/>
    <w:rsid w:val="009C2267"/>
    <w:rsid w:val="009D4A4F"/>
    <w:rsid w:val="009D4BFC"/>
    <w:rsid w:val="009D6425"/>
    <w:rsid w:val="009E4A28"/>
    <w:rsid w:val="009F18BD"/>
    <w:rsid w:val="009F589E"/>
    <w:rsid w:val="009F6259"/>
    <w:rsid w:val="00A01716"/>
    <w:rsid w:val="00A069F8"/>
    <w:rsid w:val="00A12495"/>
    <w:rsid w:val="00A13B46"/>
    <w:rsid w:val="00A17E15"/>
    <w:rsid w:val="00A21886"/>
    <w:rsid w:val="00A24AC6"/>
    <w:rsid w:val="00A300D9"/>
    <w:rsid w:val="00A314F8"/>
    <w:rsid w:val="00A44F2C"/>
    <w:rsid w:val="00A456D4"/>
    <w:rsid w:val="00A461AE"/>
    <w:rsid w:val="00A478A8"/>
    <w:rsid w:val="00A56C19"/>
    <w:rsid w:val="00A65066"/>
    <w:rsid w:val="00A665C0"/>
    <w:rsid w:val="00A71806"/>
    <w:rsid w:val="00A84A2E"/>
    <w:rsid w:val="00AA03C8"/>
    <w:rsid w:val="00AA16C5"/>
    <w:rsid w:val="00AA4157"/>
    <w:rsid w:val="00AB2FA9"/>
    <w:rsid w:val="00AB4AF3"/>
    <w:rsid w:val="00AB74DA"/>
    <w:rsid w:val="00AC3426"/>
    <w:rsid w:val="00AC34CD"/>
    <w:rsid w:val="00AC6368"/>
    <w:rsid w:val="00AC6D7B"/>
    <w:rsid w:val="00AC78D0"/>
    <w:rsid w:val="00AD3CF4"/>
    <w:rsid w:val="00AF26B3"/>
    <w:rsid w:val="00AF29E1"/>
    <w:rsid w:val="00B0266D"/>
    <w:rsid w:val="00B1568C"/>
    <w:rsid w:val="00B173CE"/>
    <w:rsid w:val="00B1743B"/>
    <w:rsid w:val="00B2611A"/>
    <w:rsid w:val="00B311E2"/>
    <w:rsid w:val="00B42901"/>
    <w:rsid w:val="00B43180"/>
    <w:rsid w:val="00B5177B"/>
    <w:rsid w:val="00B5281D"/>
    <w:rsid w:val="00B53494"/>
    <w:rsid w:val="00B54325"/>
    <w:rsid w:val="00B55D37"/>
    <w:rsid w:val="00B56A83"/>
    <w:rsid w:val="00B65DEB"/>
    <w:rsid w:val="00B73D18"/>
    <w:rsid w:val="00B806E9"/>
    <w:rsid w:val="00B94145"/>
    <w:rsid w:val="00BA3E1B"/>
    <w:rsid w:val="00BA4899"/>
    <w:rsid w:val="00BA5251"/>
    <w:rsid w:val="00BB09E9"/>
    <w:rsid w:val="00BC64C4"/>
    <w:rsid w:val="00BD3562"/>
    <w:rsid w:val="00BD67BE"/>
    <w:rsid w:val="00BE1C33"/>
    <w:rsid w:val="00BF2AD8"/>
    <w:rsid w:val="00BF4F1F"/>
    <w:rsid w:val="00C02E01"/>
    <w:rsid w:val="00C116E0"/>
    <w:rsid w:val="00C12BE5"/>
    <w:rsid w:val="00C17E42"/>
    <w:rsid w:val="00C2558D"/>
    <w:rsid w:val="00C31739"/>
    <w:rsid w:val="00C35FB3"/>
    <w:rsid w:val="00C43AFF"/>
    <w:rsid w:val="00C444E2"/>
    <w:rsid w:val="00C51661"/>
    <w:rsid w:val="00C52F37"/>
    <w:rsid w:val="00C54558"/>
    <w:rsid w:val="00C624A8"/>
    <w:rsid w:val="00C6624D"/>
    <w:rsid w:val="00C7018E"/>
    <w:rsid w:val="00C719ED"/>
    <w:rsid w:val="00C75CE2"/>
    <w:rsid w:val="00C81F53"/>
    <w:rsid w:val="00C87691"/>
    <w:rsid w:val="00C91905"/>
    <w:rsid w:val="00CB1C44"/>
    <w:rsid w:val="00CB5E47"/>
    <w:rsid w:val="00CB6D27"/>
    <w:rsid w:val="00CD5380"/>
    <w:rsid w:val="00CE01C9"/>
    <w:rsid w:val="00CE0D78"/>
    <w:rsid w:val="00CE54B5"/>
    <w:rsid w:val="00CE765F"/>
    <w:rsid w:val="00CF4E51"/>
    <w:rsid w:val="00CF5BBD"/>
    <w:rsid w:val="00D032C7"/>
    <w:rsid w:val="00D05518"/>
    <w:rsid w:val="00D078BC"/>
    <w:rsid w:val="00D11664"/>
    <w:rsid w:val="00D13F1E"/>
    <w:rsid w:val="00D319E8"/>
    <w:rsid w:val="00D31C05"/>
    <w:rsid w:val="00D3237A"/>
    <w:rsid w:val="00D334D6"/>
    <w:rsid w:val="00D36E50"/>
    <w:rsid w:val="00D52B41"/>
    <w:rsid w:val="00D56B90"/>
    <w:rsid w:val="00D630D0"/>
    <w:rsid w:val="00D65473"/>
    <w:rsid w:val="00D7268E"/>
    <w:rsid w:val="00D86B68"/>
    <w:rsid w:val="00D931BE"/>
    <w:rsid w:val="00D935D2"/>
    <w:rsid w:val="00D94ACD"/>
    <w:rsid w:val="00DA6E70"/>
    <w:rsid w:val="00DB718A"/>
    <w:rsid w:val="00DC28BF"/>
    <w:rsid w:val="00DC2DC0"/>
    <w:rsid w:val="00DC320A"/>
    <w:rsid w:val="00DC7E2F"/>
    <w:rsid w:val="00DD16A8"/>
    <w:rsid w:val="00DD3CFD"/>
    <w:rsid w:val="00DD6059"/>
    <w:rsid w:val="00DD6E22"/>
    <w:rsid w:val="00DD7592"/>
    <w:rsid w:val="00DD79CD"/>
    <w:rsid w:val="00DE60D4"/>
    <w:rsid w:val="00DE7B62"/>
    <w:rsid w:val="00DE7EDE"/>
    <w:rsid w:val="00DF7563"/>
    <w:rsid w:val="00E0356E"/>
    <w:rsid w:val="00E03AE1"/>
    <w:rsid w:val="00E0706B"/>
    <w:rsid w:val="00E07B4A"/>
    <w:rsid w:val="00E1269F"/>
    <w:rsid w:val="00E270B9"/>
    <w:rsid w:val="00E35608"/>
    <w:rsid w:val="00E43E51"/>
    <w:rsid w:val="00E45FE8"/>
    <w:rsid w:val="00E4627D"/>
    <w:rsid w:val="00E5341A"/>
    <w:rsid w:val="00E57203"/>
    <w:rsid w:val="00E668A3"/>
    <w:rsid w:val="00E763A7"/>
    <w:rsid w:val="00E77B5C"/>
    <w:rsid w:val="00E949CC"/>
    <w:rsid w:val="00E9584D"/>
    <w:rsid w:val="00E97373"/>
    <w:rsid w:val="00E97600"/>
    <w:rsid w:val="00EA2342"/>
    <w:rsid w:val="00EA71CB"/>
    <w:rsid w:val="00EB3194"/>
    <w:rsid w:val="00EB616C"/>
    <w:rsid w:val="00EC7CCB"/>
    <w:rsid w:val="00ED7F11"/>
    <w:rsid w:val="00EE1BF7"/>
    <w:rsid w:val="00EE3468"/>
    <w:rsid w:val="00EF5EE4"/>
    <w:rsid w:val="00EF6F3E"/>
    <w:rsid w:val="00EF7097"/>
    <w:rsid w:val="00F002AD"/>
    <w:rsid w:val="00F078EE"/>
    <w:rsid w:val="00F126FB"/>
    <w:rsid w:val="00F21E29"/>
    <w:rsid w:val="00F26F7F"/>
    <w:rsid w:val="00F3245A"/>
    <w:rsid w:val="00F333EB"/>
    <w:rsid w:val="00F3665F"/>
    <w:rsid w:val="00F37F84"/>
    <w:rsid w:val="00F45A34"/>
    <w:rsid w:val="00F53D79"/>
    <w:rsid w:val="00F627B6"/>
    <w:rsid w:val="00F66C76"/>
    <w:rsid w:val="00F816BF"/>
    <w:rsid w:val="00F862E1"/>
    <w:rsid w:val="00F90DA7"/>
    <w:rsid w:val="00F93D59"/>
    <w:rsid w:val="00F95795"/>
    <w:rsid w:val="00FA1898"/>
    <w:rsid w:val="00FA2C99"/>
    <w:rsid w:val="00FA684E"/>
    <w:rsid w:val="00FB14F2"/>
    <w:rsid w:val="00FC050C"/>
    <w:rsid w:val="00FC2701"/>
    <w:rsid w:val="00FC36F3"/>
    <w:rsid w:val="00FC4881"/>
    <w:rsid w:val="00FE0EA1"/>
    <w:rsid w:val="00FE352A"/>
    <w:rsid w:val="00FE42A2"/>
    <w:rsid w:val="00FF1E0E"/>
    <w:rsid w:val="00FF2B91"/>
    <w:rsid w:val="00FF4F4E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A1D60"/>
  <w15:chartTrackingRefBased/>
  <w15:docId w15:val="{0995182E-8695-48F3-9F30-A4A0DBD8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autoSpaceDE/>
      <w:autoSpaceDN/>
      <w:spacing w:line="360" w:lineRule="auto"/>
      <w:jc w:val="both"/>
      <w:outlineLvl w:val="2"/>
    </w:pPr>
    <w:rPr>
      <w:rFonts w:ascii="Arial" w:hAnsi="Arial" w:cs="Arial"/>
      <w:b/>
      <w:iCs/>
      <w:sz w:val="22"/>
      <w:szCs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000000"/>
    </w:rPr>
  </w:style>
  <w:style w:type="paragraph" w:styleId="Ttulo7">
    <w:name w:val="heading 7"/>
    <w:basedOn w:val="Normal"/>
    <w:next w:val="Normal"/>
    <w:link w:val="Ttulo7Char"/>
    <w:qFormat/>
    <w:pPr>
      <w:keepNext/>
      <w:jc w:val="both"/>
      <w:outlineLvl w:val="6"/>
    </w:pPr>
    <w:rPr>
      <w:rFonts w:ascii="Arial" w:hAnsi="Arial"/>
      <w:b/>
      <w:bCs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720" w:hanging="360"/>
    </w:pPr>
    <w:rPr>
      <w:rFonts w:ascii="Arial" w:hAnsi="Arial" w:cs="Arial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80"/>
      <w:u w:val="single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spacing w:after="120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contrato">
    <w:name w:val="contrato"/>
    <w:basedOn w:val="Normal"/>
    <w:pPr>
      <w:suppressAutoHyphens/>
      <w:autoSpaceDE/>
      <w:autoSpaceDN/>
      <w:spacing w:before="120" w:after="120" w:line="360" w:lineRule="auto"/>
      <w:ind w:left="709" w:hanging="709"/>
    </w:pPr>
    <w:rPr>
      <w:rFonts w:ascii="Arial" w:hAnsi="Arial"/>
      <w:sz w:val="22"/>
      <w:lang w:eastAsia="ar-SA"/>
    </w:rPr>
  </w:style>
  <w:style w:type="paragraph" w:customStyle="1" w:styleId="ITEM">
    <w:name w:val="ITEM"/>
    <w:basedOn w:val="Normal"/>
    <w:pPr>
      <w:suppressAutoHyphens/>
      <w:autoSpaceDE/>
      <w:autoSpaceDN/>
      <w:spacing w:line="240" w:lineRule="atLeast"/>
      <w:ind w:left="397" w:hanging="397"/>
      <w:jc w:val="both"/>
    </w:pPr>
    <w:rPr>
      <w:lang w:eastAsia="ar-SA"/>
    </w:rPr>
  </w:style>
  <w:style w:type="paragraph" w:customStyle="1" w:styleId="Recuodecorpodetexto21">
    <w:name w:val="Recuo de corpo de texto 21"/>
    <w:basedOn w:val="Normal"/>
    <w:pPr>
      <w:suppressAutoHyphens/>
      <w:autoSpaceDE/>
      <w:autoSpaceDN/>
      <w:spacing w:before="120" w:after="120" w:line="240" w:lineRule="atLeast"/>
      <w:ind w:left="1418" w:hanging="709"/>
      <w:jc w:val="both"/>
    </w:pPr>
    <w:rPr>
      <w:rFonts w:ascii="Arial" w:hAnsi="Arial"/>
      <w:sz w:val="22"/>
      <w:lang w:eastAsia="ar-SA"/>
    </w:rPr>
  </w:style>
  <w:style w:type="paragraph" w:customStyle="1" w:styleId="Corpodetexto21">
    <w:name w:val="Corpo de texto 21"/>
    <w:basedOn w:val="Normal"/>
    <w:pPr>
      <w:suppressAutoHyphens/>
      <w:autoSpaceDE/>
      <w:autoSpaceDN/>
      <w:spacing w:before="120" w:after="120" w:line="240" w:lineRule="exact"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u w:val="single"/>
    </w:rPr>
  </w:style>
  <w:style w:type="character" w:styleId="Refdecomentrio">
    <w:name w:val="annotation reference"/>
    <w:rsid w:val="00B5177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5177B"/>
  </w:style>
  <w:style w:type="character" w:customStyle="1" w:styleId="TextodecomentrioChar">
    <w:name w:val="Texto de comentário Char"/>
    <w:basedOn w:val="Fontepargpadro"/>
    <w:link w:val="Textodecomentrio"/>
    <w:rsid w:val="00B5177B"/>
  </w:style>
  <w:style w:type="paragraph" w:styleId="Assuntodocomentrio">
    <w:name w:val="annotation subject"/>
    <w:basedOn w:val="Textodecomentrio"/>
    <w:next w:val="Textodecomentrio"/>
    <w:link w:val="AssuntodocomentrioChar"/>
    <w:rsid w:val="00B5177B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5177B"/>
    <w:rPr>
      <w:b/>
      <w:bCs/>
    </w:rPr>
  </w:style>
  <w:style w:type="paragraph" w:styleId="PargrafodaLista">
    <w:name w:val="List Paragraph"/>
    <w:basedOn w:val="Normal"/>
    <w:uiPriority w:val="34"/>
    <w:qFormat/>
    <w:rsid w:val="008E6753"/>
    <w:pPr>
      <w:ind w:left="708"/>
    </w:pPr>
  </w:style>
  <w:style w:type="paragraph" w:styleId="Corpodetexto3">
    <w:name w:val="Body Text 3"/>
    <w:basedOn w:val="Normal"/>
    <w:link w:val="Corpodetexto3Char"/>
    <w:rsid w:val="00A456D4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A456D4"/>
    <w:rPr>
      <w:sz w:val="16"/>
      <w:szCs w:val="16"/>
    </w:rPr>
  </w:style>
  <w:style w:type="character" w:customStyle="1" w:styleId="Ttulo7Char">
    <w:name w:val="Título 7 Char"/>
    <w:link w:val="Ttulo7"/>
    <w:rsid w:val="006A58CF"/>
    <w:rPr>
      <w:rFonts w:ascii="Arial" w:hAnsi="Arial" w:cs="Arial"/>
      <w:b/>
      <w:bCs/>
    </w:rPr>
  </w:style>
  <w:style w:type="table" w:styleId="Tabelacomgrade">
    <w:name w:val="Table Grid"/>
    <w:basedOn w:val="Tabelanormal"/>
    <w:rsid w:val="00A0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3B30-126A-43CF-A533-D5B45DB2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UFMG</vt:lpstr>
    </vt:vector>
  </TitlesOfParts>
  <Company>UFMG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UFMG</dc:title>
  <dc:subject/>
  <dc:creator>dcf</dc:creator>
  <cp:keywords/>
  <cp:lastModifiedBy>Gláucia Oliveira</cp:lastModifiedBy>
  <cp:revision>2</cp:revision>
  <cp:lastPrinted>2015-06-08T13:22:00Z</cp:lastPrinted>
  <dcterms:created xsi:type="dcterms:W3CDTF">2025-03-28T20:00:00Z</dcterms:created>
  <dcterms:modified xsi:type="dcterms:W3CDTF">2025-03-28T20:00:00Z</dcterms:modified>
</cp:coreProperties>
</file>